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DBA" w:rsidRDefault="00807DBA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243DF9" w:rsidRPr="004F3125" w:rsidRDefault="004200E3" w:rsidP="00956A61">
      <w:pPr>
        <w:spacing w:after="0" w:line="240" w:lineRule="auto"/>
        <w:jc w:val="both"/>
        <w:rPr>
          <w:color w:val="7030A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.35pt;margin-top:0;width:201.45pt;height:134.05pt;z-index:-251640832;mso-position-horizontal:absolute;mso-position-horizontal-relative:text;mso-position-vertical:inside;mso-position-vertical-relative:text;mso-width-relative:page;mso-height-relative:page" wrapcoords="-80 0 -80 21479 21600 21479 21600 0 -80 0">
            <v:imagedata r:id="rId6" o:title="depositphotos_59852639-stock-photo-senior-couple-in-autumn-park"/>
            <w10:wrap type="tight"/>
          </v:shape>
        </w:pict>
      </w:r>
      <w:r w:rsidR="00C25A72">
        <w:rPr>
          <w:noProof/>
          <w:color w:val="7030A0"/>
        </w:rPr>
        <w:pict>
          <v:shape id="_x0000_s1027" type="#_x0000_t75" style="position:absolute;left:0;text-align:left;margin-left:0;margin-top:0;width:216.8pt;height:142.25pt;z-index:-251657216;mso-position-horizontal:left;mso-position-horizontal-relative:margin;mso-position-vertical:bottom;mso-position-vertical-relative:margin" wrapcoords="-68 0 -68 21497 21600 21497 21600 0 -68 0">
            <v:imagedata r:id="rId7" o:title="depositphotos_11530658-stock-photo-home-care"/>
            <w10:wrap type="square" anchorx="margin" anchory="margin"/>
          </v:shape>
        </w:pict>
      </w:r>
      <w:r w:rsidR="00243DF9" w:rsidRPr="004F3125">
        <w:rPr>
          <w:color w:val="7030A0"/>
          <w:sz w:val="28"/>
          <w:szCs w:val="28"/>
        </w:rPr>
        <w:t xml:space="preserve">В 1991 году решением сессии </w:t>
      </w:r>
      <w:r w:rsidR="004F2C6A" w:rsidRPr="004F3125">
        <w:rPr>
          <w:color w:val="7030A0"/>
          <w:sz w:val="28"/>
          <w:szCs w:val="28"/>
        </w:rPr>
        <w:t xml:space="preserve">      </w:t>
      </w:r>
      <w:r w:rsidR="005A6927">
        <w:rPr>
          <w:color w:val="7030A0"/>
          <w:sz w:val="28"/>
          <w:szCs w:val="28"/>
        </w:rPr>
        <w:t>Генеральной Ас-</w:t>
      </w:r>
      <w:proofErr w:type="spellStart"/>
      <w:r w:rsidR="00243DF9" w:rsidRPr="004F3125">
        <w:rPr>
          <w:color w:val="7030A0"/>
          <w:sz w:val="28"/>
          <w:szCs w:val="28"/>
        </w:rPr>
        <w:t>самблеи</w:t>
      </w:r>
      <w:proofErr w:type="spellEnd"/>
      <w:r w:rsidR="00243DF9" w:rsidRPr="004F3125">
        <w:rPr>
          <w:color w:val="7030A0"/>
          <w:sz w:val="28"/>
          <w:szCs w:val="28"/>
        </w:rPr>
        <w:t xml:space="preserve"> ООН </w:t>
      </w:r>
      <w:r w:rsidR="00243DF9" w:rsidRPr="005A6927">
        <w:rPr>
          <w:color w:val="FF0000"/>
          <w:sz w:val="28"/>
          <w:szCs w:val="28"/>
        </w:rPr>
        <w:t xml:space="preserve">день 1 октября </w:t>
      </w:r>
      <w:r w:rsidR="005A6927">
        <w:rPr>
          <w:color w:val="7030A0"/>
          <w:sz w:val="28"/>
          <w:szCs w:val="28"/>
        </w:rPr>
        <w:t xml:space="preserve">во всем мире </w:t>
      </w:r>
      <w:proofErr w:type="gramStart"/>
      <w:r w:rsidR="00243DF9" w:rsidRPr="004F3125">
        <w:rPr>
          <w:color w:val="7030A0"/>
          <w:sz w:val="28"/>
          <w:szCs w:val="28"/>
        </w:rPr>
        <w:t xml:space="preserve">провозглашен  </w:t>
      </w:r>
      <w:r w:rsidR="00243DF9" w:rsidRPr="00F6429A">
        <w:rPr>
          <w:color w:val="FF0000"/>
          <w:sz w:val="28"/>
          <w:szCs w:val="28"/>
        </w:rPr>
        <w:t>Международным</w:t>
      </w:r>
      <w:proofErr w:type="gramEnd"/>
      <w:r w:rsidR="00243DF9" w:rsidRPr="00F6429A">
        <w:rPr>
          <w:color w:val="FF0000"/>
          <w:sz w:val="28"/>
          <w:szCs w:val="28"/>
        </w:rPr>
        <w:t xml:space="preserve"> днем </w:t>
      </w:r>
      <w:proofErr w:type="spellStart"/>
      <w:r w:rsidR="00243DF9" w:rsidRPr="00F6429A">
        <w:rPr>
          <w:color w:val="FF0000"/>
          <w:sz w:val="28"/>
          <w:szCs w:val="28"/>
        </w:rPr>
        <w:t>по</w:t>
      </w:r>
      <w:r w:rsidR="00807DBA">
        <w:rPr>
          <w:color w:val="FF0000"/>
          <w:sz w:val="28"/>
          <w:szCs w:val="28"/>
        </w:rPr>
        <w:t>-</w:t>
      </w:r>
      <w:r w:rsidR="00243DF9" w:rsidRPr="00F6429A">
        <w:rPr>
          <w:color w:val="FF0000"/>
          <w:sz w:val="28"/>
          <w:szCs w:val="28"/>
        </w:rPr>
        <w:t>жилых</w:t>
      </w:r>
      <w:proofErr w:type="spellEnd"/>
      <w:r w:rsidR="00243DF9" w:rsidRPr="00F6429A">
        <w:rPr>
          <w:color w:val="FF0000"/>
          <w:sz w:val="28"/>
          <w:szCs w:val="28"/>
        </w:rPr>
        <w:t xml:space="preserve"> людей. </w:t>
      </w:r>
    </w:p>
    <w:p w:rsidR="004F2C6A" w:rsidRPr="004F3125" w:rsidRDefault="00243DF9" w:rsidP="00243DF9">
      <w:pPr>
        <w:spacing w:after="0" w:line="240" w:lineRule="auto"/>
        <w:jc w:val="both"/>
        <w:rPr>
          <w:color w:val="7030A0"/>
          <w:sz w:val="28"/>
          <w:szCs w:val="28"/>
        </w:rPr>
      </w:pPr>
      <w:r w:rsidRPr="004F3125">
        <w:rPr>
          <w:color w:val="7030A0"/>
          <w:sz w:val="28"/>
          <w:szCs w:val="28"/>
        </w:rPr>
        <w:t>Празднование этого дня – знак признания вступ</w:t>
      </w:r>
      <w:r w:rsidR="00BD6B56">
        <w:rPr>
          <w:color w:val="7030A0"/>
          <w:sz w:val="28"/>
          <w:szCs w:val="28"/>
        </w:rPr>
        <w:t>л</w:t>
      </w:r>
      <w:r w:rsidRPr="004F3125">
        <w:rPr>
          <w:color w:val="7030A0"/>
          <w:sz w:val="28"/>
          <w:szCs w:val="28"/>
        </w:rPr>
        <w:t>ения человечества в пору зрелости и возможностей</w:t>
      </w:r>
      <w:r w:rsidR="004F2C6A" w:rsidRPr="004F3125">
        <w:rPr>
          <w:color w:val="7030A0"/>
          <w:sz w:val="28"/>
          <w:szCs w:val="28"/>
        </w:rPr>
        <w:t xml:space="preserve"> в общественной, экономической, культурной и духовной жизни пожилых людей. </w:t>
      </w:r>
    </w:p>
    <w:p w:rsidR="005755C3" w:rsidRPr="00CE7E64" w:rsidRDefault="00956A61" w:rsidP="00243DF9">
      <w:pPr>
        <w:spacing w:after="0" w:line="240" w:lineRule="auto"/>
        <w:jc w:val="both"/>
        <w:rPr>
          <w:color w:val="0070C0"/>
          <w:sz w:val="28"/>
          <w:szCs w:val="28"/>
        </w:rPr>
      </w:pPr>
      <w:r w:rsidRPr="00F6429A">
        <w:rPr>
          <w:color w:val="FF0000"/>
          <w:sz w:val="28"/>
          <w:szCs w:val="28"/>
        </w:rPr>
        <w:t>Старение</w:t>
      </w:r>
      <w:r w:rsidRPr="00CE7E64">
        <w:rPr>
          <w:color w:val="0070C0"/>
          <w:sz w:val="28"/>
          <w:szCs w:val="28"/>
        </w:rPr>
        <w:t xml:space="preserve"> – это медленный процесс накопления возрастных изменений, проявляющихся на всех уровнях целостного организма. Одним из ведущих факторов, обуславливающих процесс старения, является снижение способности организма к самообновлению клеток.</w:t>
      </w:r>
      <w:r w:rsidR="00A7183A" w:rsidRPr="00CE7E64">
        <w:rPr>
          <w:color w:val="0070C0"/>
          <w:sz w:val="28"/>
          <w:szCs w:val="28"/>
        </w:rPr>
        <w:t xml:space="preserve"> </w:t>
      </w:r>
      <w:proofErr w:type="gramStart"/>
      <w:r w:rsidR="00BD6B56">
        <w:rPr>
          <w:color w:val="0070C0"/>
          <w:sz w:val="28"/>
          <w:szCs w:val="28"/>
        </w:rPr>
        <w:t>Население  старше</w:t>
      </w:r>
      <w:proofErr w:type="gramEnd"/>
      <w:r w:rsidR="00BD6B56">
        <w:rPr>
          <w:color w:val="0070C0"/>
          <w:sz w:val="28"/>
          <w:szCs w:val="28"/>
        </w:rPr>
        <w:t xml:space="preserve"> 60 лет </w:t>
      </w:r>
      <w:r w:rsidR="00875D23">
        <w:rPr>
          <w:color w:val="0070C0"/>
          <w:sz w:val="28"/>
          <w:szCs w:val="28"/>
        </w:rPr>
        <w:t>подраз</w:t>
      </w:r>
      <w:r w:rsidR="00875D23" w:rsidRPr="00CE7E64">
        <w:rPr>
          <w:color w:val="0070C0"/>
          <w:sz w:val="28"/>
          <w:szCs w:val="28"/>
        </w:rPr>
        <w:t>де</w:t>
      </w:r>
      <w:r w:rsidR="00875D23">
        <w:rPr>
          <w:color w:val="0070C0"/>
          <w:sz w:val="28"/>
          <w:szCs w:val="28"/>
        </w:rPr>
        <w:t>л</w:t>
      </w:r>
      <w:r w:rsidR="00875D23" w:rsidRPr="00CE7E64">
        <w:rPr>
          <w:color w:val="0070C0"/>
          <w:sz w:val="28"/>
          <w:szCs w:val="28"/>
        </w:rPr>
        <w:t>яют</w:t>
      </w:r>
      <w:r w:rsidR="00A7183A" w:rsidRPr="00CE7E64">
        <w:rPr>
          <w:color w:val="0070C0"/>
          <w:sz w:val="28"/>
          <w:szCs w:val="28"/>
        </w:rPr>
        <w:t xml:space="preserve"> на 3 возрастные категории: 61-74 года – лица пожилого возраста, 75-90 лет – лица старческого возраста, 90 лет и старше – долгожители.</w:t>
      </w:r>
    </w:p>
    <w:p w:rsidR="00A7183A" w:rsidRPr="00CE7E64" w:rsidRDefault="00956A61" w:rsidP="00956A61">
      <w:pPr>
        <w:spacing w:after="0" w:line="240" w:lineRule="auto"/>
        <w:jc w:val="both"/>
        <w:rPr>
          <w:color w:val="FF33CC"/>
          <w:sz w:val="28"/>
          <w:szCs w:val="28"/>
        </w:rPr>
      </w:pPr>
      <w:r w:rsidRPr="008B30C6">
        <w:rPr>
          <w:color w:val="FF0000"/>
          <w:sz w:val="28"/>
          <w:szCs w:val="28"/>
        </w:rPr>
        <w:t xml:space="preserve">С возрастом снижаются </w:t>
      </w:r>
      <w:r w:rsidRPr="00807DBA">
        <w:rPr>
          <w:color w:val="FF0000"/>
          <w:sz w:val="28"/>
          <w:szCs w:val="28"/>
        </w:rPr>
        <w:t>показатели</w:t>
      </w:r>
      <w:r w:rsidRPr="00CE7E64">
        <w:rPr>
          <w:color w:val="FF33CC"/>
          <w:sz w:val="28"/>
          <w:szCs w:val="28"/>
        </w:rPr>
        <w:t xml:space="preserve"> жизненной емкости легких, бро</w:t>
      </w:r>
      <w:r w:rsidR="00807DBA">
        <w:rPr>
          <w:color w:val="FF33CC"/>
          <w:sz w:val="28"/>
          <w:szCs w:val="28"/>
        </w:rPr>
        <w:t>нхиальной проходимости, величины</w:t>
      </w:r>
      <w:r w:rsidRPr="00CE7E64">
        <w:rPr>
          <w:color w:val="FF33CC"/>
          <w:sz w:val="28"/>
          <w:szCs w:val="28"/>
        </w:rPr>
        <w:t xml:space="preserve"> клубочковой фильтрации в почках, увеличивается масса жировой </w:t>
      </w:r>
      <w:proofErr w:type="gramStart"/>
      <w:r w:rsidRPr="00CE7E64">
        <w:rPr>
          <w:color w:val="FF33CC"/>
          <w:sz w:val="28"/>
          <w:szCs w:val="28"/>
        </w:rPr>
        <w:t>ткани  и</w:t>
      </w:r>
      <w:proofErr w:type="gramEnd"/>
      <w:r w:rsidRPr="00CE7E64">
        <w:rPr>
          <w:color w:val="FF33CC"/>
          <w:sz w:val="28"/>
          <w:szCs w:val="28"/>
        </w:rPr>
        <w:t xml:space="preserve"> уменьшается мышечная масса. Наличие 2-х и более заболеваний у одного пациента.</w:t>
      </w:r>
      <w:r w:rsidR="00243DF9" w:rsidRPr="00CE7E64">
        <w:rPr>
          <w:color w:val="FF33CC"/>
          <w:sz w:val="28"/>
          <w:szCs w:val="28"/>
        </w:rPr>
        <w:t xml:space="preserve"> Сопутствующие </w:t>
      </w:r>
      <w:proofErr w:type="spellStart"/>
      <w:proofErr w:type="gramStart"/>
      <w:r w:rsidR="00243DF9" w:rsidRPr="00CE7E64">
        <w:rPr>
          <w:color w:val="FF33CC"/>
          <w:sz w:val="28"/>
          <w:szCs w:val="28"/>
        </w:rPr>
        <w:t>заболева</w:t>
      </w:r>
      <w:r w:rsidR="005A6927">
        <w:rPr>
          <w:color w:val="FF33CC"/>
          <w:sz w:val="28"/>
          <w:szCs w:val="28"/>
        </w:rPr>
        <w:t>-</w:t>
      </w:r>
      <w:r w:rsidR="00243DF9" w:rsidRPr="00CE7E64">
        <w:rPr>
          <w:color w:val="FF33CC"/>
          <w:sz w:val="28"/>
          <w:szCs w:val="28"/>
        </w:rPr>
        <w:t>ния</w:t>
      </w:r>
      <w:proofErr w:type="spellEnd"/>
      <w:proofErr w:type="gramEnd"/>
      <w:r w:rsidR="00243DF9" w:rsidRPr="00CE7E64">
        <w:rPr>
          <w:color w:val="FF33CC"/>
          <w:sz w:val="28"/>
          <w:szCs w:val="28"/>
        </w:rPr>
        <w:t xml:space="preserve"> могут усиливать друг друга.</w:t>
      </w:r>
      <w:r w:rsidR="008B30C6">
        <w:rPr>
          <w:color w:val="FF33CC"/>
          <w:sz w:val="28"/>
          <w:szCs w:val="28"/>
        </w:rPr>
        <w:t xml:space="preserve"> Преимущественно хронич</w:t>
      </w:r>
      <w:r w:rsidR="00A7183A" w:rsidRPr="00CE7E64">
        <w:rPr>
          <w:color w:val="FF33CC"/>
          <w:sz w:val="28"/>
          <w:szCs w:val="28"/>
        </w:rPr>
        <w:t>еское течение</w:t>
      </w:r>
      <w:r w:rsidR="00243DF9" w:rsidRPr="00CE7E64">
        <w:rPr>
          <w:color w:val="FF33CC"/>
          <w:sz w:val="28"/>
          <w:szCs w:val="28"/>
        </w:rPr>
        <w:t xml:space="preserve"> </w:t>
      </w:r>
      <w:proofErr w:type="spellStart"/>
      <w:proofErr w:type="gramStart"/>
      <w:r w:rsidR="00A7183A" w:rsidRPr="00CE7E64">
        <w:rPr>
          <w:color w:val="FF33CC"/>
          <w:sz w:val="28"/>
          <w:szCs w:val="28"/>
        </w:rPr>
        <w:t>забо</w:t>
      </w:r>
      <w:r w:rsidR="005A6927">
        <w:rPr>
          <w:color w:val="FF33CC"/>
          <w:sz w:val="28"/>
          <w:szCs w:val="28"/>
        </w:rPr>
        <w:t>-</w:t>
      </w:r>
      <w:r w:rsidR="00A7183A" w:rsidRPr="00CE7E64">
        <w:rPr>
          <w:color w:val="FF33CC"/>
          <w:sz w:val="28"/>
          <w:szCs w:val="28"/>
        </w:rPr>
        <w:t>леваний</w:t>
      </w:r>
      <w:proofErr w:type="spellEnd"/>
      <w:proofErr w:type="gramEnd"/>
      <w:r w:rsidR="00A7183A" w:rsidRPr="00CE7E64">
        <w:rPr>
          <w:color w:val="FF33CC"/>
          <w:sz w:val="28"/>
          <w:szCs w:val="28"/>
        </w:rPr>
        <w:t>.</w:t>
      </w:r>
    </w:p>
    <w:p w:rsidR="00875D23" w:rsidRDefault="00A7183A" w:rsidP="00956A61">
      <w:pPr>
        <w:spacing w:after="0" w:line="240" w:lineRule="auto"/>
        <w:jc w:val="both"/>
        <w:rPr>
          <w:color w:val="FF33CC"/>
          <w:sz w:val="28"/>
          <w:szCs w:val="28"/>
        </w:rPr>
      </w:pPr>
      <w:r w:rsidRPr="00CE7E64">
        <w:rPr>
          <w:color w:val="FF33CC"/>
          <w:sz w:val="28"/>
          <w:szCs w:val="28"/>
        </w:rPr>
        <w:t xml:space="preserve">Прогрессированию </w:t>
      </w:r>
      <w:proofErr w:type="gramStart"/>
      <w:r w:rsidRPr="00CE7E64">
        <w:rPr>
          <w:color w:val="FF33CC"/>
          <w:sz w:val="28"/>
          <w:szCs w:val="28"/>
        </w:rPr>
        <w:t>боль</w:t>
      </w:r>
      <w:r w:rsidR="00EE7A7C" w:rsidRPr="00CE7E64">
        <w:rPr>
          <w:color w:val="FF33CC"/>
          <w:sz w:val="28"/>
          <w:szCs w:val="28"/>
        </w:rPr>
        <w:t>-</w:t>
      </w:r>
      <w:proofErr w:type="spellStart"/>
      <w:r w:rsidRPr="00CE7E64">
        <w:rPr>
          <w:color w:val="FF33CC"/>
          <w:sz w:val="28"/>
          <w:szCs w:val="28"/>
        </w:rPr>
        <w:t>шинства</w:t>
      </w:r>
      <w:proofErr w:type="spellEnd"/>
      <w:proofErr w:type="gramEnd"/>
      <w:r w:rsidRPr="00CE7E64">
        <w:rPr>
          <w:color w:val="FF33CC"/>
          <w:sz w:val="28"/>
          <w:szCs w:val="28"/>
        </w:rPr>
        <w:t xml:space="preserve"> хронических</w:t>
      </w:r>
      <w:r w:rsidR="00875D23">
        <w:rPr>
          <w:color w:val="FF33CC"/>
          <w:sz w:val="28"/>
          <w:szCs w:val="28"/>
        </w:rPr>
        <w:t xml:space="preserve"> за-</w:t>
      </w:r>
    </w:p>
    <w:p w:rsidR="005A6927" w:rsidRDefault="00875D23" w:rsidP="00956A61">
      <w:pPr>
        <w:spacing w:after="0" w:line="240" w:lineRule="auto"/>
        <w:jc w:val="both"/>
        <w:rPr>
          <w:color w:val="FF33CC"/>
          <w:sz w:val="28"/>
          <w:szCs w:val="28"/>
        </w:rPr>
      </w:pPr>
      <w:proofErr w:type="spellStart"/>
      <w:r>
        <w:rPr>
          <w:color w:val="FF33CC"/>
          <w:sz w:val="28"/>
          <w:szCs w:val="28"/>
        </w:rPr>
        <w:t>болеваний</w:t>
      </w:r>
      <w:proofErr w:type="spellEnd"/>
      <w:r>
        <w:rPr>
          <w:color w:val="FF33CC"/>
          <w:sz w:val="28"/>
          <w:szCs w:val="28"/>
        </w:rPr>
        <w:t xml:space="preserve"> способствуют</w:t>
      </w:r>
      <w:r w:rsidR="00A7183A" w:rsidRPr="00CE7E64">
        <w:rPr>
          <w:color w:val="FF33CC"/>
          <w:sz w:val="28"/>
          <w:szCs w:val="28"/>
        </w:rPr>
        <w:t xml:space="preserve"> </w:t>
      </w:r>
    </w:p>
    <w:p w:rsidR="005A6927" w:rsidRDefault="005A6927" w:rsidP="00956A61">
      <w:pPr>
        <w:spacing w:after="0" w:line="240" w:lineRule="auto"/>
        <w:jc w:val="both"/>
        <w:rPr>
          <w:color w:val="FF33CC"/>
          <w:sz w:val="28"/>
          <w:szCs w:val="28"/>
        </w:rPr>
      </w:pPr>
    </w:p>
    <w:p w:rsidR="00ED6601" w:rsidRDefault="005A6927" w:rsidP="00956A61">
      <w:pPr>
        <w:spacing w:after="0" w:line="240" w:lineRule="auto"/>
        <w:jc w:val="both"/>
        <w:rPr>
          <w:color w:val="FF33CC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618.55pt;margin-top:18.75pt;width:187.85pt;height:105.35pt;z-index:-251648000;mso-position-horizontal-relative:margin;mso-position-vertical-relative:margin" wrapcoords="-77 0 -77 21454 21600 21454 21600 0 -77 0">
            <v:imagedata r:id="rId8" o:title="318685b2ca2df91_660x300"/>
            <w10:wrap type="tight" anchorx="margin" anchory="margin"/>
          </v:shape>
        </w:pict>
      </w:r>
      <w:r w:rsidR="00A42E9A">
        <w:rPr>
          <w:color w:val="FF33CC"/>
          <w:sz w:val="28"/>
          <w:szCs w:val="28"/>
        </w:rPr>
        <w:t xml:space="preserve"> </w:t>
      </w:r>
      <w:r w:rsidR="003D52F3">
        <w:rPr>
          <w:color w:val="FF33CC"/>
          <w:sz w:val="28"/>
          <w:szCs w:val="28"/>
        </w:rPr>
        <w:t>возрастные неблагоприят</w:t>
      </w:r>
      <w:r w:rsidR="00EE7A7C" w:rsidRPr="00CE7E64">
        <w:rPr>
          <w:color w:val="FF33CC"/>
          <w:sz w:val="28"/>
          <w:szCs w:val="28"/>
        </w:rPr>
        <w:t xml:space="preserve">ные эндокринно-обменные и </w:t>
      </w:r>
      <w:proofErr w:type="gramStart"/>
      <w:r w:rsidR="00EE7A7C" w:rsidRPr="00CE7E64">
        <w:rPr>
          <w:color w:val="FF33CC"/>
          <w:sz w:val="28"/>
          <w:szCs w:val="28"/>
        </w:rPr>
        <w:t>им</w:t>
      </w:r>
      <w:r w:rsidR="00875D23">
        <w:rPr>
          <w:color w:val="FF33CC"/>
          <w:sz w:val="28"/>
          <w:szCs w:val="28"/>
        </w:rPr>
        <w:t>-</w:t>
      </w:r>
      <w:proofErr w:type="spellStart"/>
      <w:r w:rsidR="00EE7A7C" w:rsidRPr="00CE7E64">
        <w:rPr>
          <w:color w:val="FF33CC"/>
          <w:sz w:val="28"/>
          <w:szCs w:val="28"/>
        </w:rPr>
        <w:t>мунные</w:t>
      </w:r>
      <w:proofErr w:type="spellEnd"/>
      <w:proofErr w:type="gramEnd"/>
      <w:r w:rsidR="00EE7A7C" w:rsidRPr="00CE7E64">
        <w:rPr>
          <w:color w:val="FF33CC"/>
          <w:sz w:val="28"/>
          <w:szCs w:val="28"/>
        </w:rPr>
        <w:t xml:space="preserve"> сдвиги.</w:t>
      </w:r>
    </w:p>
    <w:p w:rsidR="00CE7E64" w:rsidRDefault="00D3541E" w:rsidP="00956A61">
      <w:pPr>
        <w:spacing w:after="0" w:line="240" w:lineRule="auto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Пожилые люди часто жалуются </w:t>
      </w:r>
      <w:r w:rsidRPr="00F6429A">
        <w:rPr>
          <w:color w:val="FF0000"/>
          <w:sz w:val="28"/>
          <w:szCs w:val="28"/>
        </w:rPr>
        <w:t xml:space="preserve">на бессонницу, </w:t>
      </w:r>
      <w:r>
        <w:rPr>
          <w:color w:val="00B050"/>
          <w:sz w:val="28"/>
          <w:szCs w:val="28"/>
        </w:rPr>
        <w:t>у них</w:t>
      </w:r>
      <w:r w:rsidR="00A7183A" w:rsidRPr="00CE7E64">
        <w:rPr>
          <w:color w:val="FF33CC"/>
          <w:sz w:val="28"/>
          <w:szCs w:val="28"/>
        </w:rPr>
        <w:t xml:space="preserve"> </w:t>
      </w:r>
      <w:r w:rsidRPr="00D3541E">
        <w:rPr>
          <w:color w:val="00B050"/>
          <w:sz w:val="28"/>
          <w:szCs w:val="28"/>
        </w:rPr>
        <w:t>меняется режим дня – нередко они спят больше днем, а ночью ведут активный</w:t>
      </w:r>
      <w:r w:rsidR="00A7183A" w:rsidRPr="00D3541E">
        <w:rPr>
          <w:color w:val="00B05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 xml:space="preserve">образ жизни. Они часто </w:t>
      </w:r>
      <w:proofErr w:type="gramStart"/>
      <w:r>
        <w:rPr>
          <w:color w:val="00B050"/>
          <w:sz w:val="28"/>
          <w:szCs w:val="28"/>
        </w:rPr>
        <w:t>употребляют  препараты</w:t>
      </w:r>
      <w:proofErr w:type="gramEnd"/>
      <w:r>
        <w:rPr>
          <w:color w:val="00B050"/>
          <w:sz w:val="28"/>
          <w:szCs w:val="28"/>
        </w:rPr>
        <w:t xml:space="preserve"> к которым они быстро привыкают. На фоне приема снотворных средств</w:t>
      </w:r>
      <w:r w:rsidR="00A7183A" w:rsidRPr="00D3541E">
        <w:rPr>
          <w:color w:val="00B05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>могут появиться слабость, головные боли, разбитость, запоры. Поэтому необходимо рекомендовать пожилым людям прием</w:t>
      </w:r>
      <w:r w:rsidR="00D91D41">
        <w:rPr>
          <w:color w:val="00B050"/>
          <w:sz w:val="28"/>
          <w:szCs w:val="28"/>
        </w:rPr>
        <w:t xml:space="preserve"> лекарственных трав,</w:t>
      </w:r>
      <w:r>
        <w:rPr>
          <w:color w:val="00B050"/>
          <w:sz w:val="28"/>
          <w:szCs w:val="28"/>
        </w:rPr>
        <w:t xml:space="preserve"> стакан теплого молока с р</w:t>
      </w:r>
      <w:r w:rsidR="00F6429A">
        <w:rPr>
          <w:color w:val="00B050"/>
          <w:sz w:val="28"/>
          <w:szCs w:val="28"/>
        </w:rPr>
        <w:t xml:space="preserve">астворенным в нем медом (1 </w:t>
      </w:r>
      <w:r>
        <w:rPr>
          <w:color w:val="00B050"/>
          <w:sz w:val="28"/>
          <w:szCs w:val="28"/>
        </w:rPr>
        <w:t>ст. л.) и т. д.</w:t>
      </w:r>
      <w:r w:rsidR="00F6429A">
        <w:rPr>
          <w:color w:val="00B050"/>
          <w:sz w:val="28"/>
          <w:szCs w:val="28"/>
        </w:rPr>
        <w:t xml:space="preserve"> Для хорошего сна желательно не переедать на ночь, не пить кофе,</w:t>
      </w:r>
      <w:r w:rsidR="00C25A72">
        <w:rPr>
          <w:color w:val="00B050"/>
          <w:sz w:val="28"/>
          <w:szCs w:val="28"/>
        </w:rPr>
        <w:t xml:space="preserve"> крепкий</w:t>
      </w:r>
      <w:r w:rsidR="00F6429A">
        <w:rPr>
          <w:color w:val="00B050"/>
          <w:sz w:val="28"/>
          <w:szCs w:val="28"/>
        </w:rPr>
        <w:t xml:space="preserve"> чай, проветривать спальню.</w:t>
      </w:r>
    </w:p>
    <w:p w:rsidR="00D91D41" w:rsidRDefault="005A6927" w:rsidP="00956A61">
      <w:pPr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="00F6429A" w:rsidRPr="00F6429A">
        <w:rPr>
          <w:color w:val="FF0000"/>
          <w:sz w:val="28"/>
          <w:szCs w:val="28"/>
        </w:rPr>
        <w:t>Поло</w:t>
      </w:r>
      <w:r w:rsidR="00F6429A">
        <w:rPr>
          <w:color w:val="FF0000"/>
          <w:sz w:val="28"/>
          <w:szCs w:val="28"/>
        </w:rPr>
        <w:t>жительные эмо</w:t>
      </w:r>
      <w:r w:rsidR="00D91D41">
        <w:rPr>
          <w:color w:val="FF0000"/>
          <w:sz w:val="28"/>
          <w:szCs w:val="28"/>
        </w:rPr>
        <w:t>ции – это один из принципов ЗОЖ:</w:t>
      </w:r>
    </w:p>
    <w:p w:rsidR="00F6429A" w:rsidRDefault="00F30CEF" w:rsidP="00956A61">
      <w:pPr>
        <w:spacing w:after="0" w:line="240" w:lineRule="auto"/>
        <w:jc w:val="both"/>
        <w:rPr>
          <w:color w:val="3366FF"/>
          <w:sz w:val="28"/>
          <w:szCs w:val="28"/>
        </w:rPr>
      </w:pPr>
      <w:r>
        <w:rPr>
          <w:noProof/>
          <w:color w:val="3366F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4A92A39" wp14:editId="58C58E1E">
            <wp:simplePos x="0" y="0"/>
            <wp:positionH relativeFrom="margin">
              <wp:posOffset>7649845</wp:posOffset>
            </wp:positionH>
            <wp:positionV relativeFrom="margin">
              <wp:posOffset>3566795</wp:posOffset>
            </wp:positionV>
            <wp:extent cx="2557780" cy="1672590"/>
            <wp:effectExtent l="0" t="0" r="0" b="3810"/>
            <wp:wrapTight wrapText="bothSides">
              <wp:wrapPolygon edited="0">
                <wp:start x="0" y="0"/>
                <wp:lineTo x="0" y="21403"/>
                <wp:lineTo x="21396" y="21403"/>
                <wp:lineTo x="21396" y="0"/>
                <wp:lineTo x="0" y="0"/>
              </wp:wrapPolygon>
            </wp:wrapTight>
            <wp:docPr id="1" name="Рисунок 1" descr="C:\Users\Nuc\AppData\Local\Microsoft\Windows\INetCache\Content.Word\740_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c\AppData\Local\Microsoft\Windows\INetCache\Content.Word\740_126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B5A">
        <w:rPr>
          <w:color w:val="3366FF"/>
          <w:sz w:val="28"/>
          <w:szCs w:val="28"/>
        </w:rPr>
        <w:t>- д</w:t>
      </w:r>
      <w:r w:rsidR="00F6429A" w:rsidRPr="00F6429A">
        <w:rPr>
          <w:color w:val="3366FF"/>
          <w:sz w:val="28"/>
          <w:szCs w:val="28"/>
        </w:rPr>
        <w:t>оброжелательное</w:t>
      </w:r>
      <w:r w:rsidR="00F6429A">
        <w:rPr>
          <w:color w:val="3366FF"/>
          <w:sz w:val="28"/>
          <w:szCs w:val="28"/>
        </w:rPr>
        <w:t xml:space="preserve"> </w:t>
      </w:r>
      <w:proofErr w:type="spellStart"/>
      <w:proofErr w:type="gramStart"/>
      <w:r w:rsidR="00F6429A">
        <w:rPr>
          <w:color w:val="3366FF"/>
          <w:sz w:val="28"/>
          <w:szCs w:val="28"/>
        </w:rPr>
        <w:t>отноше</w:t>
      </w:r>
      <w:r w:rsidR="005A6927">
        <w:rPr>
          <w:color w:val="3366FF"/>
          <w:sz w:val="28"/>
          <w:szCs w:val="28"/>
        </w:rPr>
        <w:t>-</w:t>
      </w:r>
      <w:r w:rsidR="00F6429A">
        <w:rPr>
          <w:color w:val="3366FF"/>
          <w:sz w:val="28"/>
          <w:szCs w:val="28"/>
        </w:rPr>
        <w:t>ние</w:t>
      </w:r>
      <w:proofErr w:type="spellEnd"/>
      <w:proofErr w:type="gramEnd"/>
      <w:r w:rsidR="00F6429A">
        <w:rPr>
          <w:color w:val="3366FF"/>
          <w:sz w:val="28"/>
          <w:szCs w:val="28"/>
        </w:rPr>
        <w:t xml:space="preserve"> к другим людям</w:t>
      </w:r>
      <w:r w:rsidR="00DA2B5A">
        <w:rPr>
          <w:color w:val="3366FF"/>
          <w:sz w:val="28"/>
          <w:szCs w:val="28"/>
        </w:rPr>
        <w:t>, юмор, оптимизм;</w:t>
      </w:r>
    </w:p>
    <w:p w:rsidR="00DA2B5A" w:rsidRDefault="00DA2B5A" w:rsidP="00956A61">
      <w:pPr>
        <w:spacing w:after="0" w:line="240" w:lineRule="auto"/>
        <w:jc w:val="both"/>
        <w:rPr>
          <w:color w:val="3366FF"/>
          <w:sz w:val="28"/>
          <w:szCs w:val="28"/>
        </w:rPr>
      </w:pPr>
      <w:r>
        <w:rPr>
          <w:color w:val="3366FF"/>
          <w:sz w:val="28"/>
          <w:szCs w:val="28"/>
        </w:rPr>
        <w:t xml:space="preserve">- нужно научиться </w:t>
      </w:r>
      <w:proofErr w:type="spellStart"/>
      <w:proofErr w:type="gramStart"/>
      <w:r>
        <w:rPr>
          <w:color w:val="3366FF"/>
          <w:sz w:val="28"/>
          <w:szCs w:val="28"/>
        </w:rPr>
        <w:t>концен</w:t>
      </w:r>
      <w:r w:rsidR="00C25A72">
        <w:rPr>
          <w:color w:val="3366FF"/>
          <w:sz w:val="28"/>
          <w:szCs w:val="28"/>
        </w:rPr>
        <w:t>т</w:t>
      </w:r>
      <w:r w:rsidR="00807DBA">
        <w:rPr>
          <w:color w:val="3366FF"/>
          <w:sz w:val="28"/>
          <w:szCs w:val="28"/>
        </w:rPr>
        <w:t>-</w:t>
      </w:r>
      <w:r>
        <w:rPr>
          <w:color w:val="3366FF"/>
          <w:sz w:val="28"/>
          <w:szCs w:val="28"/>
        </w:rPr>
        <w:t>рироваться</w:t>
      </w:r>
      <w:proofErr w:type="spellEnd"/>
      <w:proofErr w:type="gramEnd"/>
      <w:r>
        <w:rPr>
          <w:color w:val="3366FF"/>
          <w:sz w:val="28"/>
          <w:szCs w:val="28"/>
        </w:rPr>
        <w:t xml:space="preserve"> на хороших мыслях и радоваться каждому дню; </w:t>
      </w:r>
    </w:p>
    <w:p w:rsidR="00F26BB8" w:rsidRDefault="00DA2B5A" w:rsidP="00956A61">
      <w:pPr>
        <w:spacing w:after="0" w:line="240" w:lineRule="auto"/>
        <w:jc w:val="both"/>
        <w:rPr>
          <w:color w:val="3366FF"/>
          <w:sz w:val="28"/>
          <w:szCs w:val="28"/>
        </w:rPr>
      </w:pPr>
      <w:r>
        <w:rPr>
          <w:color w:val="3366FF"/>
          <w:sz w:val="28"/>
          <w:szCs w:val="28"/>
        </w:rPr>
        <w:t xml:space="preserve">- всегда должен </w:t>
      </w:r>
      <w:proofErr w:type="spellStart"/>
      <w:proofErr w:type="gramStart"/>
      <w:r>
        <w:rPr>
          <w:color w:val="3366FF"/>
          <w:sz w:val="28"/>
          <w:szCs w:val="28"/>
        </w:rPr>
        <w:t>присутст</w:t>
      </w:r>
      <w:r w:rsidR="00807DBA">
        <w:rPr>
          <w:color w:val="3366FF"/>
          <w:sz w:val="28"/>
          <w:szCs w:val="28"/>
        </w:rPr>
        <w:t>-</w:t>
      </w:r>
      <w:r>
        <w:rPr>
          <w:color w:val="3366FF"/>
          <w:sz w:val="28"/>
          <w:szCs w:val="28"/>
        </w:rPr>
        <w:t>вовать</w:t>
      </w:r>
      <w:proofErr w:type="spellEnd"/>
      <w:proofErr w:type="gramEnd"/>
      <w:r>
        <w:rPr>
          <w:color w:val="3366FF"/>
          <w:sz w:val="28"/>
          <w:szCs w:val="28"/>
        </w:rPr>
        <w:t xml:space="preserve"> смех. От смеха укрепляются мышцы живота, лица, улучшается дыхание, нормализуется сердцебиение, отступает боль, улучшается аппетит, сгорают </w:t>
      </w:r>
      <w:r w:rsidR="008B30C6">
        <w:rPr>
          <w:color w:val="3366FF"/>
          <w:sz w:val="28"/>
          <w:szCs w:val="28"/>
        </w:rPr>
        <w:t>калории.</w:t>
      </w:r>
      <w:r w:rsidR="00C25A72">
        <w:rPr>
          <w:noProof/>
        </w:rPr>
        <w:pict>
          <v:shape id="_x0000_s1031" type="#_x0000_t75" style="position:absolute;left:0;text-align:left;margin-left:430.3pt;margin-top:438.3pt;width:160.85pt;height:111.2pt;z-index:-251651072;mso-position-horizontal-relative:margin;mso-position-vertical-relative:margin" wrapcoords="-101 0 -101 21454 21600 21454 21600 0 -101 0">
            <v:imagedata r:id="rId10" o:title="1-48"/>
            <w10:wrap type="tight" anchorx="margin" anchory="margin"/>
          </v:shape>
        </w:pict>
      </w:r>
    </w:p>
    <w:p w:rsidR="005A6927" w:rsidRDefault="00A42E9A" w:rsidP="00A42E9A">
      <w:pPr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В пожилом возрасте человек должен заботится о своем питании. </w:t>
      </w:r>
      <w:r w:rsidRPr="006D3C3A">
        <w:rPr>
          <w:color w:val="FF0000"/>
          <w:sz w:val="28"/>
          <w:szCs w:val="28"/>
        </w:rPr>
        <w:t xml:space="preserve">В рацион питания </w:t>
      </w:r>
      <w:proofErr w:type="spellStart"/>
      <w:r w:rsidR="00C25A72">
        <w:rPr>
          <w:color w:val="FF0000"/>
          <w:sz w:val="28"/>
          <w:szCs w:val="28"/>
        </w:rPr>
        <w:t>необ</w:t>
      </w:r>
      <w:proofErr w:type="spellEnd"/>
      <w:r w:rsidR="00C25A72">
        <w:rPr>
          <w:color w:val="FF0000"/>
          <w:sz w:val="28"/>
          <w:szCs w:val="28"/>
        </w:rPr>
        <w:t>-</w:t>
      </w:r>
    </w:p>
    <w:p w:rsidR="005A6927" w:rsidRDefault="005A6927" w:rsidP="00A42E9A">
      <w:pPr>
        <w:spacing w:after="0" w:line="240" w:lineRule="auto"/>
        <w:jc w:val="both"/>
        <w:rPr>
          <w:color w:val="FF0000"/>
          <w:sz w:val="28"/>
          <w:szCs w:val="28"/>
        </w:rPr>
      </w:pPr>
    </w:p>
    <w:p w:rsidR="009F338A" w:rsidRPr="00A42E9A" w:rsidRDefault="00A42E9A" w:rsidP="00A42E9A">
      <w:pPr>
        <w:spacing w:after="0" w:line="240" w:lineRule="auto"/>
        <w:jc w:val="both"/>
        <w:rPr>
          <w:color w:val="C0504D" w:themeColor="accent2"/>
          <w:sz w:val="28"/>
          <w:szCs w:val="28"/>
        </w:rPr>
      </w:pPr>
      <w:proofErr w:type="spellStart"/>
      <w:r w:rsidRPr="005A6927">
        <w:rPr>
          <w:color w:val="FF0000"/>
          <w:sz w:val="28"/>
          <w:szCs w:val="28"/>
        </w:rPr>
        <w:t>ходимо</w:t>
      </w:r>
      <w:proofErr w:type="spellEnd"/>
      <w:r w:rsidRPr="005A6927">
        <w:rPr>
          <w:color w:val="FF0000"/>
          <w:sz w:val="28"/>
          <w:szCs w:val="28"/>
        </w:rPr>
        <w:t xml:space="preserve"> включать </w:t>
      </w:r>
      <w:r>
        <w:rPr>
          <w:color w:val="C0504D" w:themeColor="accent2"/>
          <w:sz w:val="28"/>
          <w:szCs w:val="28"/>
        </w:rPr>
        <w:t xml:space="preserve">пищевые вещества: творог, </w:t>
      </w:r>
      <w:r w:rsidR="008B30C6">
        <w:rPr>
          <w:color w:val="C0504D" w:themeColor="accent2"/>
          <w:sz w:val="28"/>
          <w:szCs w:val="28"/>
        </w:rPr>
        <w:t>рыбу, гречневую, овсяную</w:t>
      </w:r>
      <w:r>
        <w:rPr>
          <w:color w:val="C0504D" w:themeColor="accent2"/>
          <w:sz w:val="28"/>
          <w:szCs w:val="28"/>
        </w:rPr>
        <w:t xml:space="preserve"> крупы, растительные масла, морепродукты, фрукты и овощи, хлеб темных сортов. Ограничить сдобные булочки, пироги, жирные сорта мяса и рыбы, жирные молочные продукты,</w:t>
      </w:r>
      <w:r w:rsidR="00ED6601">
        <w:rPr>
          <w:color w:val="C0504D" w:themeColor="accent2"/>
          <w:sz w:val="28"/>
          <w:szCs w:val="28"/>
        </w:rPr>
        <w:t xml:space="preserve"> </w:t>
      </w:r>
      <w:r>
        <w:rPr>
          <w:color w:val="C0504D" w:themeColor="accent2"/>
          <w:sz w:val="28"/>
          <w:szCs w:val="28"/>
        </w:rPr>
        <w:t>субпр</w:t>
      </w:r>
      <w:r w:rsidR="00ED6601">
        <w:rPr>
          <w:color w:val="C0504D" w:themeColor="accent2"/>
          <w:sz w:val="28"/>
          <w:szCs w:val="28"/>
        </w:rPr>
        <w:t>одукты, соления, копчения, макароны, сахар и шоколад.</w:t>
      </w:r>
      <w:r w:rsidR="009F338A">
        <w:rPr>
          <w:color w:val="C0504D" w:themeColor="accent2"/>
          <w:sz w:val="28"/>
          <w:szCs w:val="28"/>
        </w:rPr>
        <w:t xml:space="preserve">         </w:t>
      </w:r>
    </w:p>
    <w:p w:rsidR="00F26BB8" w:rsidRDefault="00875D23" w:rsidP="00956A61">
      <w:pPr>
        <w:spacing w:after="0" w:line="240" w:lineRule="auto"/>
        <w:jc w:val="both"/>
        <w:rPr>
          <w:color w:val="00B0F0"/>
          <w:sz w:val="28"/>
          <w:szCs w:val="28"/>
        </w:rPr>
      </w:pPr>
      <w:bookmarkStart w:id="0" w:name="_GoBack"/>
      <w:r>
        <w:rPr>
          <w:noProof/>
        </w:rPr>
        <w:pict>
          <v:shape id="_x0000_s1034" type="#_x0000_t75" style="position:absolute;left:0;text-align:left;margin-left:180.35pt;margin-top:242.55pt;width:204.75pt;height:163.45pt;z-index:-251642880;mso-position-horizontal-relative:margin;mso-position-vertical-relative:margin" wrapcoords="-76 0 -76 21491 21600 21491 21600 0 -76 0">
            <v:imagedata r:id="rId11" o:title="23557226"/>
            <o:lock v:ext="edit" cropping="t"/>
            <w10:wrap type="tight" anchorx="margin" anchory="margin"/>
          </v:shape>
        </w:pict>
      </w:r>
      <w:bookmarkEnd w:id="0"/>
      <w:r w:rsidR="00ED6601" w:rsidRPr="006D3C3A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7156265" wp14:editId="0A6CA512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479040" cy="1546225"/>
            <wp:effectExtent l="0" t="0" r="0" b="0"/>
            <wp:wrapTight wrapText="bothSides">
              <wp:wrapPolygon edited="0">
                <wp:start x="0" y="0"/>
                <wp:lineTo x="0" y="21290"/>
                <wp:lineTo x="21412" y="21290"/>
                <wp:lineTo x="21412" y="0"/>
                <wp:lineTo x="0" y="0"/>
              </wp:wrapPolygon>
            </wp:wrapTight>
            <wp:docPr id="2" name="Рисунок 2" descr="C:\Users\Nuc\AppData\Local\Microsoft\Windows\INetCache\Content.Word\depositphotos_11885931-stock-photo-senior-couple-on-country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uc\AppData\Local\Microsoft\Windows\INetCache\Content.Word\depositphotos_11885931-stock-photo-senior-couple-on-country-bik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C3A" w:rsidRPr="006D3C3A">
        <w:rPr>
          <w:color w:val="FF0000"/>
          <w:sz w:val="28"/>
          <w:szCs w:val="28"/>
        </w:rPr>
        <w:t>Физкультура</w:t>
      </w:r>
      <w:r w:rsidR="006D3C3A">
        <w:rPr>
          <w:color w:val="00B0F0"/>
          <w:sz w:val="28"/>
          <w:szCs w:val="28"/>
        </w:rPr>
        <w:t xml:space="preserve"> для пожилых людей должна быть более щадящей, искл</w:t>
      </w:r>
      <w:r w:rsidR="00807DBA">
        <w:rPr>
          <w:color w:val="00B0F0"/>
          <w:sz w:val="28"/>
          <w:szCs w:val="28"/>
        </w:rPr>
        <w:t xml:space="preserve">ючить </w:t>
      </w:r>
      <w:proofErr w:type="spellStart"/>
      <w:r w:rsidR="00807DBA">
        <w:rPr>
          <w:color w:val="00B0F0"/>
          <w:sz w:val="28"/>
          <w:szCs w:val="28"/>
        </w:rPr>
        <w:t>возмож-ность</w:t>
      </w:r>
      <w:proofErr w:type="spellEnd"/>
      <w:r w:rsidR="00807DBA">
        <w:rPr>
          <w:color w:val="00B0F0"/>
          <w:sz w:val="28"/>
          <w:szCs w:val="28"/>
        </w:rPr>
        <w:t xml:space="preserve"> </w:t>
      </w:r>
      <w:proofErr w:type="gramStart"/>
      <w:r w:rsidR="00807DBA">
        <w:rPr>
          <w:color w:val="00B0F0"/>
          <w:sz w:val="28"/>
          <w:szCs w:val="28"/>
        </w:rPr>
        <w:t>травм,  учиты</w:t>
      </w:r>
      <w:r w:rsidR="006D3C3A">
        <w:rPr>
          <w:color w:val="00B0F0"/>
          <w:sz w:val="28"/>
          <w:szCs w:val="28"/>
        </w:rPr>
        <w:t>вать</w:t>
      </w:r>
      <w:proofErr w:type="gramEnd"/>
      <w:r w:rsidR="006D3C3A">
        <w:rPr>
          <w:color w:val="00B0F0"/>
          <w:sz w:val="28"/>
          <w:szCs w:val="28"/>
        </w:rPr>
        <w:t xml:space="preserve"> </w:t>
      </w:r>
      <w:proofErr w:type="spellStart"/>
      <w:r w:rsidR="006D3C3A">
        <w:rPr>
          <w:color w:val="00B0F0"/>
          <w:sz w:val="28"/>
          <w:szCs w:val="28"/>
        </w:rPr>
        <w:t>ско</w:t>
      </w:r>
      <w:r w:rsidR="00807DBA">
        <w:rPr>
          <w:color w:val="00B0F0"/>
          <w:sz w:val="28"/>
          <w:szCs w:val="28"/>
        </w:rPr>
        <w:t>-</w:t>
      </w:r>
      <w:r w:rsidR="006D3C3A">
        <w:rPr>
          <w:color w:val="00B0F0"/>
          <w:sz w:val="28"/>
          <w:szCs w:val="28"/>
        </w:rPr>
        <w:t>рость</w:t>
      </w:r>
      <w:proofErr w:type="spellEnd"/>
      <w:r w:rsidR="006D3C3A">
        <w:rPr>
          <w:color w:val="00B0F0"/>
          <w:sz w:val="28"/>
          <w:szCs w:val="28"/>
        </w:rPr>
        <w:t xml:space="preserve"> восстановления </w:t>
      </w:r>
      <w:proofErr w:type="spellStart"/>
      <w:r w:rsidR="006D3C3A">
        <w:rPr>
          <w:color w:val="00B0F0"/>
          <w:sz w:val="28"/>
          <w:szCs w:val="28"/>
        </w:rPr>
        <w:t>орга</w:t>
      </w:r>
      <w:r w:rsidR="00807DBA">
        <w:rPr>
          <w:color w:val="00B0F0"/>
          <w:sz w:val="28"/>
          <w:szCs w:val="28"/>
        </w:rPr>
        <w:t>-</w:t>
      </w:r>
      <w:r w:rsidR="006D3C3A">
        <w:rPr>
          <w:color w:val="00B0F0"/>
          <w:sz w:val="28"/>
          <w:szCs w:val="28"/>
        </w:rPr>
        <w:t>низма</w:t>
      </w:r>
      <w:proofErr w:type="spellEnd"/>
      <w:r w:rsidR="006D3C3A">
        <w:rPr>
          <w:color w:val="00B0F0"/>
          <w:sz w:val="28"/>
          <w:szCs w:val="28"/>
        </w:rPr>
        <w:t xml:space="preserve"> после нагрузок, делать упор на повышение</w:t>
      </w:r>
      <w:r w:rsidR="000F1DE5">
        <w:rPr>
          <w:color w:val="00B0F0"/>
          <w:sz w:val="28"/>
          <w:szCs w:val="28"/>
        </w:rPr>
        <w:t xml:space="preserve">  общей выносливости, гибкости, координаций движений, упражнения на развитие силы и скорости.</w:t>
      </w:r>
    </w:p>
    <w:p w:rsidR="006D3C3A" w:rsidRDefault="000F1DE5" w:rsidP="00956A61">
      <w:pPr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Вам уже не двадцать и не сорок, Ваш солидный возраст – не секрет, на счету десятки достижений, на счету и тысячи побед.</w:t>
      </w:r>
    </w:p>
    <w:p w:rsidR="004200E3" w:rsidRDefault="000F1DE5" w:rsidP="00956A61">
      <w:pPr>
        <w:spacing w:after="0" w:line="240" w:lineRule="auto"/>
        <w:jc w:val="both"/>
        <w:rPr>
          <w:color w:val="FF0000"/>
          <w:sz w:val="28"/>
          <w:szCs w:val="28"/>
        </w:rPr>
      </w:pPr>
      <w:r w:rsidRPr="004200E3">
        <w:rPr>
          <w:color w:val="FF0000"/>
          <w:sz w:val="28"/>
          <w:szCs w:val="28"/>
        </w:rPr>
        <w:t>Будьте Вы здоровы беск</w:t>
      </w:r>
      <w:r w:rsidR="00F30CEF">
        <w:rPr>
          <w:color w:val="FF0000"/>
          <w:sz w:val="28"/>
          <w:szCs w:val="28"/>
        </w:rPr>
        <w:t>о</w:t>
      </w:r>
      <w:r w:rsidRPr="004200E3">
        <w:rPr>
          <w:color w:val="FF0000"/>
          <w:sz w:val="28"/>
          <w:szCs w:val="28"/>
        </w:rPr>
        <w:t xml:space="preserve">нечно, счастливо живите целый век. </w:t>
      </w:r>
    </w:p>
    <w:p w:rsidR="004200E3" w:rsidRPr="004200E3" w:rsidRDefault="004200E3" w:rsidP="00956A61">
      <w:pPr>
        <w:spacing w:after="0" w:line="240" w:lineRule="auto"/>
        <w:jc w:val="both"/>
        <w:rPr>
          <w:color w:val="FF33CC"/>
          <w:sz w:val="36"/>
          <w:szCs w:val="36"/>
        </w:rPr>
      </w:pPr>
      <w:r w:rsidRPr="004200E3">
        <w:rPr>
          <w:color w:val="FF33CC"/>
          <w:sz w:val="36"/>
          <w:szCs w:val="36"/>
        </w:rPr>
        <w:t xml:space="preserve">                   </w:t>
      </w:r>
      <w:r w:rsidR="000F1DE5" w:rsidRPr="004200E3">
        <w:rPr>
          <w:color w:val="FF33CC"/>
          <w:sz w:val="36"/>
          <w:szCs w:val="36"/>
        </w:rPr>
        <w:t>С д</w:t>
      </w:r>
      <w:r w:rsidRPr="004200E3">
        <w:rPr>
          <w:color w:val="FF33CC"/>
          <w:sz w:val="36"/>
          <w:szCs w:val="36"/>
        </w:rPr>
        <w:t xml:space="preserve">нем Вас пожилого человека, </w:t>
      </w:r>
    </w:p>
    <w:p w:rsidR="000F1DE5" w:rsidRPr="004200E3" w:rsidRDefault="004200E3" w:rsidP="00956A61">
      <w:pPr>
        <w:spacing w:after="0" w:line="240" w:lineRule="auto"/>
        <w:jc w:val="both"/>
        <w:rPr>
          <w:color w:val="FF33CC"/>
          <w:sz w:val="28"/>
          <w:szCs w:val="28"/>
        </w:rPr>
      </w:pPr>
      <w:r w:rsidRPr="004200E3">
        <w:rPr>
          <w:color w:val="FF33CC"/>
          <w:sz w:val="36"/>
          <w:szCs w:val="36"/>
        </w:rPr>
        <w:t xml:space="preserve">                 моло</w:t>
      </w:r>
      <w:r w:rsidR="000F1DE5" w:rsidRPr="004200E3">
        <w:rPr>
          <w:color w:val="FF33CC"/>
          <w:sz w:val="36"/>
          <w:szCs w:val="36"/>
        </w:rPr>
        <w:t>дой душой</w:t>
      </w:r>
      <w:r w:rsidRPr="004200E3">
        <w:rPr>
          <w:color w:val="FF33CC"/>
          <w:sz w:val="36"/>
          <w:szCs w:val="36"/>
        </w:rPr>
        <w:t xml:space="preserve"> и сердцем человек</w:t>
      </w:r>
      <w:r w:rsidRPr="004200E3">
        <w:rPr>
          <w:color w:val="FF33CC"/>
          <w:sz w:val="28"/>
          <w:szCs w:val="28"/>
        </w:rPr>
        <w:t>.</w:t>
      </w:r>
    </w:p>
    <w:p w:rsidR="00F26BB8" w:rsidRDefault="00F26BB8" w:rsidP="00956A61">
      <w:pPr>
        <w:spacing w:after="0" w:line="240" w:lineRule="auto"/>
        <w:jc w:val="both"/>
        <w:rPr>
          <w:color w:val="3366FF"/>
          <w:sz w:val="28"/>
          <w:szCs w:val="28"/>
        </w:rPr>
      </w:pPr>
    </w:p>
    <w:p w:rsidR="005A6927" w:rsidRDefault="004200E3" w:rsidP="00956A61">
      <w:pPr>
        <w:spacing w:after="0"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УЗ «Борисовская ЦРБ»</w:t>
      </w:r>
    </w:p>
    <w:p w:rsidR="004200E3" w:rsidRDefault="00F30CEF" w:rsidP="00956A61">
      <w:pPr>
        <w:spacing w:after="0"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</w:t>
      </w:r>
      <w:r>
        <w:rPr>
          <w:color w:val="7030A0"/>
          <w:sz w:val="28"/>
          <w:szCs w:val="28"/>
        </w:rPr>
        <w:t>Автор: врач – валеолог            В.И. Коновалова</w:t>
      </w:r>
    </w:p>
    <w:p w:rsidR="005A6927" w:rsidRDefault="004200E3" w:rsidP="00956A61">
      <w:pPr>
        <w:spacing w:after="0"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</w:t>
      </w:r>
      <w:r w:rsidR="00F30CEF">
        <w:rPr>
          <w:color w:val="7030A0"/>
          <w:sz w:val="28"/>
          <w:szCs w:val="28"/>
        </w:rPr>
        <w:t xml:space="preserve">     </w:t>
      </w:r>
      <w:r>
        <w:rPr>
          <w:color w:val="7030A0"/>
          <w:sz w:val="28"/>
          <w:szCs w:val="28"/>
        </w:rPr>
        <w:t xml:space="preserve">  </w:t>
      </w:r>
    </w:p>
    <w:p w:rsidR="00875D23" w:rsidRDefault="00875D23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875D23" w:rsidRDefault="005A6927" w:rsidP="00956A61">
      <w:pPr>
        <w:spacing w:after="0"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</w:t>
      </w:r>
      <w:r w:rsidR="004200E3">
        <w:rPr>
          <w:color w:val="7030A0"/>
          <w:sz w:val="28"/>
          <w:szCs w:val="28"/>
        </w:rPr>
        <w:t xml:space="preserve">  </w:t>
      </w:r>
    </w:p>
    <w:p w:rsidR="004200E3" w:rsidRDefault="00875D23" w:rsidP="00956A61">
      <w:pPr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</w:t>
      </w:r>
      <w:r w:rsidR="004200E3">
        <w:rPr>
          <w:color w:val="7030A0"/>
          <w:sz w:val="28"/>
          <w:szCs w:val="28"/>
        </w:rPr>
        <w:t xml:space="preserve">  </w:t>
      </w:r>
      <w:r w:rsidR="004200E3">
        <w:rPr>
          <w:color w:val="FF0000"/>
          <w:sz w:val="28"/>
          <w:szCs w:val="28"/>
        </w:rPr>
        <w:t>Министерство здравоохранения</w:t>
      </w:r>
    </w:p>
    <w:p w:rsidR="004200E3" w:rsidRPr="004200E3" w:rsidRDefault="004200E3" w:rsidP="00956A61">
      <w:pPr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</w:t>
      </w:r>
      <w:r w:rsidR="00F30CEF">
        <w:rPr>
          <w:color w:val="FF0000"/>
          <w:sz w:val="28"/>
          <w:szCs w:val="28"/>
        </w:rPr>
        <w:t xml:space="preserve">      </w:t>
      </w:r>
      <w:r>
        <w:rPr>
          <w:color w:val="FF0000"/>
          <w:sz w:val="28"/>
          <w:szCs w:val="28"/>
        </w:rPr>
        <w:t xml:space="preserve">   Республики Беларусь</w:t>
      </w:r>
    </w:p>
    <w:p w:rsidR="004200E3" w:rsidRDefault="004200E3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5A6927" w:rsidRDefault="005A6927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5A6927" w:rsidRDefault="005A6927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5A6927" w:rsidRDefault="005A6927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4200E3" w:rsidRDefault="004200E3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4200E3" w:rsidRDefault="00F30CEF" w:rsidP="00956A61">
      <w:pPr>
        <w:spacing w:after="0"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</w:t>
      </w:r>
      <w:r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494178" cy="3910024"/>
            <wp:effectExtent l="0" t="0" r="1905" b="0"/>
            <wp:docPr id="3" name="Рисунок 3" descr="C:\Users\Nuc\AppData\Local\Microsoft\Windows\INetCache\Content.Word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uc\AppData\Local\Microsoft\Windows\INetCache\Content.Word\im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01" cy="39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E3" w:rsidRDefault="004200E3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F30CEF" w:rsidRDefault="004200E3" w:rsidP="00956A61">
      <w:pPr>
        <w:spacing w:after="0"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</w:t>
      </w:r>
    </w:p>
    <w:p w:rsidR="00F30CEF" w:rsidRDefault="00F30CEF" w:rsidP="00956A61">
      <w:pPr>
        <w:spacing w:after="0" w:line="240" w:lineRule="auto"/>
        <w:jc w:val="both"/>
        <w:rPr>
          <w:color w:val="7030A0"/>
          <w:sz w:val="28"/>
          <w:szCs w:val="28"/>
        </w:rPr>
      </w:pPr>
    </w:p>
    <w:p w:rsidR="00F30CEF" w:rsidRPr="00F30CEF" w:rsidRDefault="00F30CEF" w:rsidP="00956A61">
      <w:pPr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</w:t>
      </w:r>
      <w:r>
        <w:rPr>
          <w:color w:val="FF0000"/>
          <w:sz w:val="28"/>
          <w:szCs w:val="28"/>
        </w:rPr>
        <w:t>2018 год</w:t>
      </w:r>
    </w:p>
    <w:sectPr w:rsidR="00F30CEF" w:rsidRPr="00F30CEF" w:rsidSect="004169D2">
      <w:pgSz w:w="16838" w:h="11906" w:orient="landscape"/>
      <w:pgMar w:top="142" w:right="426" w:bottom="991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84C78"/>
    <w:multiLevelType w:val="hybridMultilevel"/>
    <w:tmpl w:val="BA54AC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2718A"/>
    <w:multiLevelType w:val="hybridMultilevel"/>
    <w:tmpl w:val="2880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B1031"/>
    <w:multiLevelType w:val="hybridMultilevel"/>
    <w:tmpl w:val="3B269EC2"/>
    <w:lvl w:ilvl="0" w:tplc="A8C4E4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E350E9D"/>
    <w:multiLevelType w:val="multilevel"/>
    <w:tmpl w:val="8F4863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84F10CF"/>
    <w:multiLevelType w:val="hybridMultilevel"/>
    <w:tmpl w:val="E3B65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357C0"/>
    <w:multiLevelType w:val="hybridMultilevel"/>
    <w:tmpl w:val="6F6AB488"/>
    <w:lvl w:ilvl="0" w:tplc="0419000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620" w:hanging="360"/>
      </w:pPr>
      <w:rPr>
        <w:rFonts w:ascii="Wingdings" w:hAnsi="Wingdings" w:hint="default"/>
      </w:rPr>
    </w:lvl>
  </w:abstractNum>
  <w:abstractNum w:abstractNumId="6">
    <w:nsid w:val="3B710D21"/>
    <w:multiLevelType w:val="hybridMultilevel"/>
    <w:tmpl w:val="DC24FAEC"/>
    <w:lvl w:ilvl="0" w:tplc="0419000F">
      <w:start w:val="1"/>
      <w:numFmt w:val="decimal"/>
      <w:lvlText w:val="%1."/>
      <w:lvlJc w:val="left"/>
      <w:pPr>
        <w:ind w:left="7860" w:hanging="360"/>
      </w:pPr>
    </w:lvl>
    <w:lvl w:ilvl="1" w:tplc="04190019" w:tentative="1">
      <w:start w:val="1"/>
      <w:numFmt w:val="lowerLetter"/>
      <w:lvlText w:val="%2."/>
      <w:lvlJc w:val="left"/>
      <w:pPr>
        <w:ind w:left="8580" w:hanging="360"/>
      </w:pPr>
    </w:lvl>
    <w:lvl w:ilvl="2" w:tplc="0419001B" w:tentative="1">
      <w:start w:val="1"/>
      <w:numFmt w:val="lowerRoman"/>
      <w:lvlText w:val="%3."/>
      <w:lvlJc w:val="right"/>
      <w:pPr>
        <w:ind w:left="9300" w:hanging="180"/>
      </w:pPr>
    </w:lvl>
    <w:lvl w:ilvl="3" w:tplc="0419000F" w:tentative="1">
      <w:start w:val="1"/>
      <w:numFmt w:val="decimal"/>
      <w:lvlText w:val="%4."/>
      <w:lvlJc w:val="left"/>
      <w:pPr>
        <w:ind w:left="10020" w:hanging="360"/>
      </w:pPr>
    </w:lvl>
    <w:lvl w:ilvl="4" w:tplc="04190019" w:tentative="1">
      <w:start w:val="1"/>
      <w:numFmt w:val="lowerLetter"/>
      <w:lvlText w:val="%5."/>
      <w:lvlJc w:val="left"/>
      <w:pPr>
        <w:ind w:left="10740" w:hanging="360"/>
      </w:pPr>
    </w:lvl>
    <w:lvl w:ilvl="5" w:tplc="0419001B" w:tentative="1">
      <w:start w:val="1"/>
      <w:numFmt w:val="lowerRoman"/>
      <w:lvlText w:val="%6."/>
      <w:lvlJc w:val="right"/>
      <w:pPr>
        <w:ind w:left="11460" w:hanging="180"/>
      </w:pPr>
    </w:lvl>
    <w:lvl w:ilvl="6" w:tplc="0419000F" w:tentative="1">
      <w:start w:val="1"/>
      <w:numFmt w:val="decimal"/>
      <w:lvlText w:val="%7."/>
      <w:lvlJc w:val="left"/>
      <w:pPr>
        <w:ind w:left="12180" w:hanging="360"/>
      </w:pPr>
    </w:lvl>
    <w:lvl w:ilvl="7" w:tplc="04190019" w:tentative="1">
      <w:start w:val="1"/>
      <w:numFmt w:val="lowerLetter"/>
      <w:lvlText w:val="%8."/>
      <w:lvlJc w:val="left"/>
      <w:pPr>
        <w:ind w:left="12900" w:hanging="360"/>
      </w:pPr>
    </w:lvl>
    <w:lvl w:ilvl="8" w:tplc="0419001B" w:tentative="1">
      <w:start w:val="1"/>
      <w:numFmt w:val="lowerRoman"/>
      <w:lvlText w:val="%9."/>
      <w:lvlJc w:val="right"/>
      <w:pPr>
        <w:ind w:left="13620" w:hanging="180"/>
      </w:pPr>
    </w:lvl>
  </w:abstractNum>
  <w:abstractNum w:abstractNumId="7">
    <w:nsid w:val="44F83363"/>
    <w:multiLevelType w:val="hybridMultilevel"/>
    <w:tmpl w:val="FAB0BD72"/>
    <w:lvl w:ilvl="0" w:tplc="C536362E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>
    <w:nsid w:val="46377C50"/>
    <w:multiLevelType w:val="hybridMultilevel"/>
    <w:tmpl w:val="C0005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E87144"/>
    <w:multiLevelType w:val="hybridMultilevel"/>
    <w:tmpl w:val="60CE5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E130FF"/>
    <w:multiLevelType w:val="multilevel"/>
    <w:tmpl w:val="1202459A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8" w:hanging="2160"/>
      </w:pPr>
      <w:rPr>
        <w:rFonts w:hint="default"/>
      </w:rPr>
    </w:lvl>
  </w:abstractNum>
  <w:abstractNum w:abstractNumId="11">
    <w:nsid w:val="61DA3C0D"/>
    <w:multiLevelType w:val="hybridMultilevel"/>
    <w:tmpl w:val="44E20CE6"/>
    <w:lvl w:ilvl="0" w:tplc="08F2841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2">
    <w:nsid w:val="67DE6DEB"/>
    <w:multiLevelType w:val="multilevel"/>
    <w:tmpl w:val="8162F9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765271D9"/>
    <w:multiLevelType w:val="multilevel"/>
    <w:tmpl w:val="5BA64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4"/>
  </w:num>
  <w:num w:numId="5">
    <w:abstractNumId w:val="11"/>
  </w:num>
  <w:num w:numId="6">
    <w:abstractNumId w:val="1"/>
  </w:num>
  <w:num w:numId="7">
    <w:abstractNumId w:val="13"/>
  </w:num>
  <w:num w:numId="8">
    <w:abstractNumId w:val="0"/>
  </w:num>
  <w:num w:numId="9">
    <w:abstractNumId w:val="12"/>
  </w:num>
  <w:num w:numId="10">
    <w:abstractNumId w:val="8"/>
  </w:num>
  <w:num w:numId="11">
    <w:abstractNumId w:val="3"/>
  </w:num>
  <w:num w:numId="12">
    <w:abstractNumId w:val="2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70"/>
    <w:rsid w:val="00004CD8"/>
    <w:rsid w:val="0001416D"/>
    <w:rsid w:val="00020BB5"/>
    <w:rsid w:val="00033D08"/>
    <w:rsid w:val="00033D28"/>
    <w:rsid w:val="00040108"/>
    <w:rsid w:val="00055013"/>
    <w:rsid w:val="000748CF"/>
    <w:rsid w:val="00077C5B"/>
    <w:rsid w:val="00093469"/>
    <w:rsid w:val="000A2950"/>
    <w:rsid w:val="000B24ED"/>
    <w:rsid w:val="000B55B0"/>
    <w:rsid w:val="000B6DF5"/>
    <w:rsid w:val="000D5E97"/>
    <w:rsid w:val="000F1DE5"/>
    <w:rsid w:val="000F4782"/>
    <w:rsid w:val="001017FF"/>
    <w:rsid w:val="00117655"/>
    <w:rsid w:val="00133766"/>
    <w:rsid w:val="001377CB"/>
    <w:rsid w:val="001566A7"/>
    <w:rsid w:val="001604FB"/>
    <w:rsid w:val="00185429"/>
    <w:rsid w:val="001948E3"/>
    <w:rsid w:val="00197467"/>
    <w:rsid w:val="001A4095"/>
    <w:rsid w:val="001A42F8"/>
    <w:rsid w:val="001A7D0A"/>
    <w:rsid w:val="001B684E"/>
    <w:rsid w:val="001C457F"/>
    <w:rsid w:val="001C5958"/>
    <w:rsid w:val="001D13B2"/>
    <w:rsid w:val="001E2FB6"/>
    <w:rsid w:val="001E3A15"/>
    <w:rsid w:val="001E46C0"/>
    <w:rsid w:val="001E6292"/>
    <w:rsid w:val="001F4319"/>
    <w:rsid w:val="00201AA1"/>
    <w:rsid w:val="00210209"/>
    <w:rsid w:val="002203DC"/>
    <w:rsid w:val="00222DBB"/>
    <w:rsid w:val="00224891"/>
    <w:rsid w:val="00243DF9"/>
    <w:rsid w:val="002505CF"/>
    <w:rsid w:val="00266E60"/>
    <w:rsid w:val="00270AA5"/>
    <w:rsid w:val="00285724"/>
    <w:rsid w:val="002A7A2A"/>
    <w:rsid w:val="002B0A67"/>
    <w:rsid w:val="002B237D"/>
    <w:rsid w:val="002C13E8"/>
    <w:rsid w:val="002C786E"/>
    <w:rsid w:val="002E3B08"/>
    <w:rsid w:val="002F1B51"/>
    <w:rsid w:val="002F3F3B"/>
    <w:rsid w:val="0030236C"/>
    <w:rsid w:val="00305263"/>
    <w:rsid w:val="00307959"/>
    <w:rsid w:val="00336FCB"/>
    <w:rsid w:val="00341F19"/>
    <w:rsid w:val="00344C57"/>
    <w:rsid w:val="003454AF"/>
    <w:rsid w:val="00356BCD"/>
    <w:rsid w:val="003707E0"/>
    <w:rsid w:val="00371706"/>
    <w:rsid w:val="0038026C"/>
    <w:rsid w:val="00381D29"/>
    <w:rsid w:val="003833F0"/>
    <w:rsid w:val="00391887"/>
    <w:rsid w:val="003924BD"/>
    <w:rsid w:val="0039633A"/>
    <w:rsid w:val="00397105"/>
    <w:rsid w:val="003B776E"/>
    <w:rsid w:val="003C1B42"/>
    <w:rsid w:val="003D423C"/>
    <w:rsid w:val="003D52F3"/>
    <w:rsid w:val="003E0FF9"/>
    <w:rsid w:val="003E39DF"/>
    <w:rsid w:val="004049EB"/>
    <w:rsid w:val="004061A8"/>
    <w:rsid w:val="004169D2"/>
    <w:rsid w:val="004200E3"/>
    <w:rsid w:val="00424B4E"/>
    <w:rsid w:val="00425DC1"/>
    <w:rsid w:val="00431743"/>
    <w:rsid w:val="00436538"/>
    <w:rsid w:val="00436B5F"/>
    <w:rsid w:val="004577F8"/>
    <w:rsid w:val="004A4BC4"/>
    <w:rsid w:val="004B1083"/>
    <w:rsid w:val="004C3D30"/>
    <w:rsid w:val="004C45FC"/>
    <w:rsid w:val="004C58BE"/>
    <w:rsid w:val="004D020F"/>
    <w:rsid w:val="004D51DE"/>
    <w:rsid w:val="004E6A9A"/>
    <w:rsid w:val="004F2C6A"/>
    <w:rsid w:val="004F3125"/>
    <w:rsid w:val="0051525B"/>
    <w:rsid w:val="005247DA"/>
    <w:rsid w:val="0052496C"/>
    <w:rsid w:val="005365E7"/>
    <w:rsid w:val="00537833"/>
    <w:rsid w:val="00550D37"/>
    <w:rsid w:val="005755C3"/>
    <w:rsid w:val="00581AEA"/>
    <w:rsid w:val="0059536A"/>
    <w:rsid w:val="005A6927"/>
    <w:rsid w:val="005D2061"/>
    <w:rsid w:val="005D5B39"/>
    <w:rsid w:val="005E6BD0"/>
    <w:rsid w:val="005F734B"/>
    <w:rsid w:val="0060649D"/>
    <w:rsid w:val="00611331"/>
    <w:rsid w:val="006415AB"/>
    <w:rsid w:val="00647D47"/>
    <w:rsid w:val="00654066"/>
    <w:rsid w:val="006575B5"/>
    <w:rsid w:val="006754E0"/>
    <w:rsid w:val="00680D82"/>
    <w:rsid w:val="006915B8"/>
    <w:rsid w:val="0069392A"/>
    <w:rsid w:val="006A3DDC"/>
    <w:rsid w:val="006B2066"/>
    <w:rsid w:val="006B25F3"/>
    <w:rsid w:val="006C0F7D"/>
    <w:rsid w:val="006C34DC"/>
    <w:rsid w:val="006C6D6C"/>
    <w:rsid w:val="006D1352"/>
    <w:rsid w:val="006D3C3A"/>
    <w:rsid w:val="006D4135"/>
    <w:rsid w:val="006F1508"/>
    <w:rsid w:val="0074416F"/>
    <w:rsid w:val="007500D7"/>
    <w:rsid w:val="0075487D"/>
    <w:rsid w:val="00780480"/>
    <w:rsid w:val="007811B4"/>
    <w:rsid w:val="00795984"/>
    <w:rsid w:val="007A17BC"/>
    <w:rsid w:val="007B595C"/>
    <w:rsid w:val="007C3202"/>
    <w:rsid w:val="007C4CC7"/>
    <w:rsid w:val="007D5BAD"/>
    <w:rsid w:val="007D5EE2"/>
    <w:rsid w:val="00802165"/>
    <w:rsid w:val="00807DBA"/>
    <w:rsid w:val="00812397"/>
    <w:rsid w:val="00842A62"/>
    <w:rsid w:val="008516EE"/>
    <w:rsid w:val="00852089"/>
    <w:rsid w:val="00856D5D"/>
    <w:rsid w:val="008665E4"/>
    <w:rsid w:val="008748A9"/>
    <w:rsid w:val="00875D23"/>
    <w:rsid w:val="00875F4D"/>
    <w:rsid w:val="008841A3"/>
    <w:rsid w:val="00886766"/>
    <w:rsid w:val="0088764A"/>
    <w:rsid w:val="008B13B8"/>
    <w:rsid w:val="008B30C6"/>
    <w:rsid w:val="008B516C"/>
    <w:rsid w:val="008B7894"/>
    <w:rsid w:val="008C58C5"/>
    <w:rsid w:val="008D4565"/>
    <w:rsid w:val="008F344E"/>
    <w:rsid w:val="008F5459"/>
    <w:rsid w:val="00917F46"/>
    <w:rsid w:val="00936B71"/>
    <w:rsid w:val="00944410"/>
    <w:rsid w:val="00956A61"/>
    <w:rsid w:val="00965233"/>
    <w:rsid w:val="00965D53"/>
    <w:rsid w:val="00985D48"/>
    <w:rsid w:val="009D1D05"/>
    <w:rsid w:val="009D2D1D"/>
    <w:rsid w:val="009E4651"/>
    <w:rsid w:val="009F338A"/>
    <w:rsid w:val="00A01255"/>
    <w:rsid w:val="00A04169"/>
    <w:rsid w:val="00A05BDA"/>
    <w:rsid w:val="00A25F4A"/>
    <w:rsid w:val="00A35CD7"/>
    <w:rsid w:val="00A3628A"/>
    <w:rsid w:val="00A41562"/>
    <w:rsid w:val="00A42E9A"/>
    <w:rsid w:val="00A45C3A"/>
    <w:rsid w:val="00A46675"/>
    <w:rsid w:val="00A7183A"/>
    <w:rsid w:val="00A947C1"/>
    <w:rsid w:val="00AC1A89"/>
    <w:rsid w:val="00AC6498"/>
    <w:rsid w:val="00AC75BE"/>
    <w:rsid w:val="00AE091E"/>
    <w:rsid w:val="00AF3100"/>
    <w:rsid w:val="00B00048"/>
    <w:rsid w:val="00B201C5"/>
    <w:rsid w:val="00B218DA"/>
    <w:rsid w:val="00B43197"/>
    <w:rsid w:val="00B5638B"/>
    <w:rsid w:val="00B7396C"/>
    <w:rsid w:val="00B77527"/>
    <w:rsid w:val="00B816E9"/>
    <w:rsid w:val="00B82F00"/>
    <w:rsid w:val="00B85848"/>
    <w:rsid w:val="00B947EA"/>
    <w:rsid w:val="00BA6968"/>
    <w:rsid w:val="00BA769F"/>
    <w:rsid w:val="00BB1EAC"/>
    <w:rsid w:val="00BB4C97"/>
    <w:rsid w:val="00BD6B56"/>
    <w:rsid w:val="00BF27BE"/>
    <w:rsid w:val="00C0022C"/>
    <w:rsid w:val="00C0496D"/>
    <w:rsid w:val="00C052CA"/>
    <w:rsid w:val="00C06FE7"/>
    <w:rsid w:val="00C14DF0"/>
    <w:rsid w:val="00C15945"/>
    <w:rsid w:val="00C20D97"/>
    <w:rsid w:val="00C223C4"/>
    <w:rsid w:val="00C25A72"/>
    <w:rsid w:val="00C27661"/>
    <w:rsid w:val="00C52411"/>
    <w:rsid w:val="00C54FC6"/>
    <w:rsid w:val="00C77851"/>
    <w:rsid w:val="00C800CD"/>
    <w:rsid w:val="00C93B03"/>
    <w:rsid w:val="00C97AA2"/>
    <w:rsid w:val="00CB1161"/>
    <w:rsid w:val="00CB687E"/>
    <w:rsid w:val="00CC3EA3"/>
    <w:rsid w:val="00CD455A"/>
    <w:rsid w:val="00CE00DA"/>
    <w:rsid w:val="00CE7E64"/>
    <w:rsid w:val="00CF47CC"/>
    <w:rsid w:val="00CF6848"/>
    <w:rsid w:val="00D0101F"/>
    <w:rsid w:val="00D0128E"/>
    <w:rsid w:val="00D142E0"/>
    <w:rsid w:val="00D211F7"/>
    <w:rsid w:val="00D25C15"/>
    <w:rsid w:val="00D34157"/>
    <w:rsid w:val="00D3541E"/>
    <w:rsid w:val="00D53373"/>
    <w:rsid w:val="00D545A4"/>
    <w:rsid w:val="00D62641"/>
    <w:rsid w:val="00D65689"/>
    <w:rsid w:val="00D65F83"/>
    <w:rsid w:val="00D91D41"/>
    <w:rsid w:val="00DA0332"/>
    <w:rsid w:val="00DA2B5A"/>
    <w:rsid w:val="00DA55A5"/>
    <w:rsid w:val="00DB0570"/>
    <w:rsid w:val="00DC2CC4"/>
    <w:rsid w:val="00DC510F"/>
    <w:rsid w:val="00DD496A"/>
    <w:rsid w:val="00DE423F"/>
    <w:rsid w:val="00DE454A"/>
    <w:rsid w:val="00DF4B92"/>
    <w:rsid w:val="00E01677"/>
    <w:rsid w:val="00E01C64"/>
    <w:rsid w:val="00E5254F"/>
    <w:rsid w:val="00E534EA"/>
    <w:rsid w:val="00E56030"/>
    <w:rsid w:val="00E67E01"/>
    <w:rsid w:val="00E70415"/>
    <w:rsid w:val="00E70CA5"/>
    <w:rsid w:val="00E716FC"/>
    <w:rsid w:val="00E77B8C"/>
    <w:rsid w:val="00E96F4C"/>
    <w:rsid w:val="00EA09D0"/>
    <w:rsid w:val="00EB0092"/>
    <w:rsid w:val="00EB265B"/>
    <w:rsid w:val="00EC698C"/>
    <w:rsid w:val="00ED5D07"/>
    <w:rsid w:val="00ED6601"/>
    <w:rsid w:val="00EE7A7C"/>
    <w:rsid w:val="00EF262B"/>
    <w:rsid w:val="00F03E9A"/>
    <w:rsid w:val="00F26264"/>
    <w:rsid w:val="00F26BB8"/>
    <w:rsid w:val="00F27A71"/>
    <w:rsid w:val="00F30CEF"/>
    <w:rsid w:val="00F31080"/>
    <w:rsid w:val="00F3326E"/>
    <w:rsid w:val="00F374D1"/>
    <w:rsid w:val="00F5766B"/>
    <w:rsid w:val="00F61AF4"/>
    <w:rsid w:val="00F6429A"/>
    <w:rsid w:val="00F67334"/>
    <w:rsid w:val="00F84A64"/>
    <w:rsid w:val="00F87B8E"/>
    <w:rsid w:val="00F93FFF"/>
    <w:rsid w:val="00FB34E4"/>
    <w:rsid w:val="00FC05E7"/>
    <w:rsid w:val="00FD530C"/>
    <w:rsid w:val="00FD56CA"/>
    <w:rsid w:val="00FE1CB3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5:docId w15:val="{5F8BE878-5A54-4033-97F8-C2A7E2903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C97"/>
    <w:pPr>
      <w:spacing w:after="200" w:line="276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F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5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55B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3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9E541-F495-4C7A-9129-FA30CDAE5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cp:lastPrinted>2018-09-10T06:11:00Z</cp:lastPrinted>
  <dcterms:created xsi:type="dcterms:W3CDTF">2018-09-03T08:44:00Z</dcterms:created>
  <dcterms:modified xsi:type="dcterms:W3CDTF">2018-09-10T06:12:00Z</dcterms:modified>
</cp:coreProperties>
</file>